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46E0C5DB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 xml:space="preserve">proceso de </w:t>
      </w:r>
      <w:r w:rsidR="00E17167">
        <w:rPr>
          <w:rFonts w:ascii="Montserrat" w:hAnsi="Montserrat"/>
          <w:sz w:val="22"/>
          <w:szCs w:val="22"/>
        </w:rPr>
        <w:t>comparación de precios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E17167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CP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2023-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5DB537AF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1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880575" w:rsidRPr="00880575">
        <w:rPr>
          <w:rFonts w:ascii="Montserrat" w:hAnsi="Montserrat"/>
          <w:b/>
          <w:bCs/>
          <w:sz w:val="22"/>
          <w:szCs w:val="22"/>
        </w:rPr>
        <w:t>contratación de servicios de almuerzos, refrigerios y catering requeridos para las actividades formativas de la Escuela Nacional de la Judicatura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587777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2938" w14:textId="77777777" w:rsidR="00744680" w:rsidRDefault="00744680" w:rsidP="00BA56ED">
      <w:r>
        <w:separator/>
      </w:r>
    </w:p>
  </w:endnote>
  <w:endnote w:type="continuationSeparator" w:id="0">
    <w:p w14:paraId="0A99038B" w14:textId="77777777" w:rsidR="00744680" w:rsidRDefault="00744680" w:rsidP="00BA56ED">
      <w:r>
        <w:continuationSeparator/>
      </w:r>
    </w:p>
  </w:endnote>
  <w:endnote w:type="continuationNotice" w:id="1">
    <w:p w14:paraId="784E5668" w14:textId="77777777" w:rsidR="00744680" w:rsidRDefault="00744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4979" w14:textId="77777777" w:rsidR="00744680" w:rsidRDefault="00744680" w:rsidP="00BA56ED">
      <w:r>
        <w:separator/>
      </w:r>
    </w:p>
  </w:footnote>
  <w:footnote w:type="continuationSeparator" w:id="0">
    <w:p w14:paraId="042F1BF4" w14:textId="77777777" w:rsidR="00744680" w:rsidRDefault="00744680" w:rsidP="00BA56ED">
      <w:r>
        <w:continuationSeparator/>
      </w:r>
    </w:p>
  </w:footnote>
  <w:footnote w:type="continuationNotice" w:id="1">
    <w:p w14:paraId="0386BA38" w14:textId="77777777" w:rsidR="00744680" w:rsidRDefault="00744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04CBA683" w:rsidR="000F4F41" w:rsidRPr="004761F3" w:rsidRDefault="57CA2242" w:rsidP="004761F3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4761F3">
      <w:rPr>
        <w:rFonts w:ascii="Montserrat" w:hAnsi="Montserrat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D55DE27" wp14:editId="5C607F7E">
          <wp:simplePos x="0" y="0"/>
          <wp:positionH relativeFrom="column">
            <wp:posOffset>0</wp:posOffset>
          </wp:positionH>
          <wp:positionV relativeFrom="paragraph">
            <wp:posOffset>-384810</wp:posOffset>
          </wp:positionV>
          <wp:extent cx="1466850" cy="1038225"/>
          <wp:effectExtent l="0" t="0" r="0" b="0"/>
          <wp:wrapNone/>
          <wp:docPr id="26825631" name="Picture 2682563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CP-</w:t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2023-00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8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17167"/>
    <w:rsid w:val="00E20676"/>
    <w:rsid w:val="00E46332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1931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Sttefany Lissette</cp:lastModifiedBy>
  <cp:revision>52</cp:revision>
  <cp:lastPrinted>2023-06-30T21:54:00Z</cp:lastPrinted>
  <dcterms:created xsi:type="dcterms:W3CDTF">2023-07-07T20:45:00Z</dcterms:created>
  <dcterms:modified xsi:type="dcterms:W3CDTF">2023-09-01T22:06:00Z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