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4D32D29B" w:rsidR="00BF4D06" w:rsidRPr="00414DF3" w:rsidRDefault="007271AF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60.45pt;margin-top:-52.3pt;width:132.4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1E585E03" w:rsidR="00DF6879" w:rsidRPr="00414DF3" w:rsidRDefault="007271AF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CCC-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</w:t>
                      </w:r>
                      <w:r w:rsidR="00A863F0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N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5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61.6pt;margin-top:-76.7pt;width:131.3pt;height:23.4pt;z-index:251662337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9265;visibility:visible" filled="f"/>
        </w:pict>
      </w: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4ECB8857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442FD4">
        <w:rPr>
          <w:rFonts w:ascii="Montserrat" w:hAnsi="Montserrat" w:cs="Times New Roman"/>
        </w:rPr>
        <w:t xml:space="preserve">licitación pública nacional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A863F0" w:rsidRPr="00A863F0">
        <w:rPr>
          <w:rFonts w:ascii="Montserrat" w:hAnsi="Montserrat"/>
          <w:b/>
          <w:bCs/>
        </w:rPr>
        <w:t>contratación de una empresa que brinde los servicios de higienización, conserjería, apoyo logístico, fumigación y jardinería para la Escuela Nacional de la Judicatura</w:t>
      </w:r>
      <w:r w:rsidR="007271AF">
        <w:rPr>
          <w:rFonts w:ascii="Montserrat" w:hAnsi="Montserrat"/>
          <w:b/>
          <w:bCs/>
        </w:rPr>
        <w:t>, 2da. convocatoria</w:t>
      </w:r>
      <w:r w:rsidR="00365141" w:rsidRPr="00414DF3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72917671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A863F0" w:rsidRPr="00A863F0">
        <w:rPr>
          <w:rFonts w:ascii="Montserrat" w:hAnsi="Montserrat"/>
          <w:b/>
          <w:bCs/>
        </w:rPr>
        <w:t>contratación de una empresa que brinde los servicios de higienización, conserjería, apoyo logístico, fumigación y jardinería para la Escuela Nacional de la Judicatura</w:t>
      </w:r>
      <w:r w:rsidR="007271AF">
        <w:rPr>
          <w:rFonts w:ascii="Montserrat" w:hAnsi="Montserrat"/>
          <w:b/>
          <w:bCs/>
        </w:rPr>
        <w:t>, 2da convocatoria</w:t>
      </w:r>
      <w:r w:rsidR="00365141" w:rsidRPr="00414DF3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B7106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9CC"/>
    <w:rsid w:val="002F3B60"/>
    <w:rsid w:val="002F64C8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42FD4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271AF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9E216F"/>
    <w:rsid w:val="00A21553"/>
    <w:rsid w:val="00A71230"/>
    <w:rsid w:val="00A72148"/>
    <w:rsid w:val="00A863F0"/>
    <w:rsid w:val="00A901D5"/>
    <w:rsid w:val="00AB57B7"/>
    <w:rsid w:val="00AC7BAF"/>
    <w:rsid w:val="00B15C6D"/>
    <w:rsid w:val="00B458A0"/>
    <w:rsid w:val="00B46EF0"/>
    <w:rsid w:val="00B70119"/>
    <w:rsid w:val="00B964B6"/>
    <w:rsid w:val="00BA025C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F3E0C-E11C-43D0-B5F2-90951E9C6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openxmlformats.org/package/2006/metadata/core-properties"/>
    <ds:schemaRef ds:uri="http://schemas.microsoft.com/office/2006/documentManagement/types"/>
    <ds:schemaRef ds:uri="7ea51a3b-4a43-4b63-abf0-7b21760d7213"/>
    <ds:schemaRef ds:uri="http://purl.org/dc/terms/"/>
    <ds:schemaRef ds:uri="http://purl.org/dc/elements/1.1/"/>
    <ds:schemaRef ds:uri="http://schemas.microsoft.com/office/infopath/2007/PartnerControls"/>
    <ds:schemaRef ds:uri="480c409a-236e-49ae-a39f-1adec90f221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72</cp:revision>
  <cp:lastPrinted>2024-09-17T12:50:00Z</cp:lastPrinted>
  <dcterms:created xsi:type="dcterms:W3CDTF">2021-10-04T22:01:00Z</dcterms:created>
  <dcterms:modified xsi:type="dcterms:W3CDTF">2025-03-26T13:13:00Z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